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pPr w:leftFromText="141" w:rightFromText="141" w:vertAnchor="page" w:horzAnchor="margin" w:tblpXSpec="center" w:tblpY="600"/>
        <w:tblW w:w="11192" w:type="dxa"/>
        <w:tblLook w:val="04A0" w:firstRow="1" w:lastRow="0" w:firstColumn="1" w:lastColumn="0" w:noHBand="0" w:noVBand="1"/>
      </w:tblPr>
      <w:tblGrid>
        <w:gridCol w:w="3256"/>
        <w:gridCol w:w="3402"/>
        <w:gridCol w:w="4534"/>
      </w:tblGrid>
      <w:tr w:rsidR="006047CC" w:rsidRPr="00AD76ED" w14:paraId="2B1400AB" w14:textId="77777777" w:rsidTr="001F4BCB">
        <w:trPr>
          <w:trHeight w:val="274"/>
        </w:trPr>
        <w:tc>
          <w:tcPr>
            <w:tcW w:w="11192" w:type="dxa"/>
            <w:gridSpan w:val="3"/>
          </w:tcPr>
          <w:p w14:paraId="041EC263" w14:textId="77777777" w:rsidR="006047CC" w:rsidRPr="007529EC" w:rsidRDefault="006047CC" w:rsidP="001F4BCB">
            <w:pPr>
              <w:jc w:val="center"/>
              <w:rPr>
                <w:rFonts w:ascii="Baloo 2 Medium" w:eastAsia="HanziPen SC" w:hAnsi="Baloo 2 Medium" w:cs="Baloo 2 Medium"/>
                <w:b/>
                <w:bCs/>
                <w:color w:val="156082"/>
                <w:sz w:val="40"/>
                <w:szCs w:val="40"/>
              </w:rPr>
            </w:pPr>
            <w:r w:rsidRPr="00B90397">
              <w:rPr>
                <w:rFonts w:ascii="Baloo 2 SemiBold" w:eastAsia="HanziPen SC" w:hAnsi="Baloo 2 SemiBold" w:cs="Baloo 2 SemiBold"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60B1F400" wp14:editId="25EA92BF">
                  <wp:simplePos x="0" y="0"/>
                  <wp:positionH relativeFrom="column">
                    <wp:posOffset>2586532</wp:posOffset>
                  </wp:positionH>
                  <wp:positionV relativeFrom="paragraph">
                    <wp:posOffset>6350</wp:posOffset>
                  </wp:positionV>
                  <wp:extent cx="1909823" cy="371145"/>
                  <wp:effectExtent l="0" t="0" r="0" b="0"/>
                  <wp:wrapNone/>
                  <wp:docPr id="2082746064" name="Bilde 1" descr="Et bilde som inneholder Font, typografi, Grafikk, design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746064" name="Bilde 1" descr="Et bilde som inneholder Font, typografi, Grafikk, design&#10;&#10;Automatisk generert beskrivels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823" cy="37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47CC" w:rsidRPr="00AD76ED" w14:paraId="226E744D" w14:textId="77777777" w:rsidTr="001F4BCB">
        <w:trPr>
          <w:trHeight w:val="274"/>
        </w:trPr>
        <w:tc>
          <w:tcPr>
            <w:tcW w:w="3256" w:type="dxa"/>
            <w:tcBorders>
              <w:right w:val="single" w:sz="4" w:space="0" w:color="156082"/>
            </w:tcBorders>
          </w:tcPr>
          <w:p w14:paraId="396A7C82" w14:textId="77777777" w:rsidR="006047CC" w:rsidRPr="00AD76ED" w:rsidRDefault="006047CC" w:rsidP="001F4BCB">
            <w:pPr>
              <w:jc w:val="center"/>
              <w:rPr>
                <w:rFonts w:ascii="Baloo 2 Medium" w:eastAsia="HanziPen SC" w:hAnsi="Baloo 2 Medium" w:cs="Baloo 2 Medium"/>
                <w:b/>
                <w:bCs/>
                <w:color w:val="156082"/>
                <w:sz w:val="32"/>
                <w:szCs w:val="32"/>
              </w:rPr>
            </w:pPr>
            <w:r w:rsidRPr="00AD76ED">
              <w:rPr>
                <w:rFonts w:ascii="Baloo 2 Medium" w:eastAsia="HanziPen SC" w:hAnsi="Baloo 2 Medium" w:cs="Baloo 2 Medium"/>
                <w:b/>
                <w:bCs/>
                <w:color w:val="156082"/>
                <w:sz w:val="32"/>
                <w:szCs w:val="32"/>
              </w:rPr>
              <w:t>HVA</w:t>
            </w:r>
          </w:p>
        </w:tc>
        <w:tc>
          <w:tcPr>
            <w:tcW w:w="3402" w:type="dxa"/>
            <w:tcBorders>
              <w:left w:val="single" w:sz="4" w:space="0" w:color="156082"/>
              <w:bottom w:val="single" w:sz="4" w:space="0" w:color="156082"/>
            </w:tcBorders>
          </w:tcPr>
          <w:p w14:paraId="45375FA4" w14:textId="77777777" w:rsidR="006047CC" w:rsidRPr="00AD76ED" w:rsidRDefault="006047CC" w:rsidP="001F4BCB">
            <w:pPr>
              <w:jc w:val="center"/>
              <w:rPr>
                <w:rFonts w:ascii="Baloo 2 Medium" w:eastAsia="HanziPen SC" w:hAnsi="Baloo 2 Medium" w:cs="Baloo 2 Medium"/>
                <w:b/>
                <w:bCs/>
                <w:color w:val="156082"/>
                <w:sz w:val="32"/>
                <w:szCs w:val="32"/>
              </w:rPr>
            </w:pPr>
            <w:r w:rsidRPr="00AD76ED">
              <w:rPr>
                <w:rFonts w:ascii="Baloo 2 Medium" w:eastAsia="HanziPen SC" w:hAnsi="Baloo 2 Medium" w:cs="Baloo 2 Medium"/>
                <w:b/>
                <w:bCs/>
                <w:color w:val="156082"/>
                <w:sz w:val="32"/>
                <w:szCs w:val="32"/>
              </w:rPr>
              <w:t>AKTIVITETER</w:t>
            </w:r>
          </w:p>
        </w:tc>
        <w:tc>
          <w:tcPr>
            <w:tcW w:w="4534" w:type="dxa"/>
            <w:tcBorders>
              <w:top w:val="single" w:sz="4" w:space="0" w:color="156082"/>
              <w:bottom w:val="single" w:sz="4" w:space="0" w:color="156082"/>
            </w:tcBorders>
          </w:tcPr>
          <w:p w14:paraId="785CFD4D" w14:textId="77777777" w:rsidR="006047CC" w:rsidRPr="00AD76ED" w:rsidRDefault="006047CC" w:rsidP="001F4BCB">
            <w:pPr>
              <w:jc w:val="center"/>
              <w:rPr>
                <w:rFonts w:ascii="Baloo 2 Medium" w:eastAsia="HanziPen SC" w:hAnsi="Baloo 2 Medium" w:cs="Baloo 2 Medium"/>
                <w:b/>
                <w:bCs/>
                <w:color w:val="156082"/>
                <w:sz w:val="32"/>
                <w:szCs w:val="32"/>
              </w:rPr>
            </w:pPr>
            <w:r w:rsidRPr="00AD76ED">
              <w:rPr>
                <w:rFonts w:ascii="Baloo 2 Medium" w:eastAsia="HanziPen SC" w:hAnsi="Baloo 2 Medium" w:cs="Baloo 2 Medium"/>
                <w:b/>
                <w:bCs/>
                <w:color w:val="156082"/>
                <w:sz w:val="32"/>
                <w:szCs w:val="32"/>
              </w:rPr>
              <w:t>FORBEREDELSER</w:t>
            </w:r>
          </w:p>
        </w:tc>
      </w:tr>
      <w:tr w:rsidR="006047CC" w:rsidRPr="00AD76ED" w14:paraId="08141C31" w14:textId="77777777" w:rsidTr="001F4BCB">
        <w:trPr>
          <w:trHeight w:val="1034"/>
        </w:trPr>
        <w:tc>
          <w:tcPr>
            <w:tcW w:w="3256" w:type="dxa"/>
            <w:tcBorders>
              <w:right w:val="single" w:sz="4" w:space="0" w:color="156082"/>
            </w:tcBorders>
          </w:tcPr>
          <w:p w14:paraId="02707515" w14:textId="77777777" w:rsidR="006047CC" w:rsidRPr="00EA4640" w:rsidRDefault="006047CC" w:rsidP="001F4BCB">
            <w:pPr>
              <w:rPr>
                <w:rFonts w:ascii="Baloo 2" w:eastAsia="HanziPen SC" w:hAnsi="Baloo 2" w:cs="Baloo 2"/>
                <w:b/>
                <w:bCs/>
                <w:color w:val="EC9C61"/>
                <w:sz w:val="36"/>
                <w:szCs w:val="36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EC9C61"/>
                <w:sz w:val="36"/>
                <w:szCs w:val="36"/>
              </w:rPr>
              <w:t xml:space="preserve">UKE 1 </w:t>
            </w:r>
          </w:p>
          <w:p w14:paraId="2F486891" w14:textId="77777777" w:rsidR="006047CC" w:rsidRPr="00AD76ED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Introduksjon til periodens tema og hva elevene skal arbeide med. Kompetansemål og kjerneelementer </w:t>
            </w:r>
          </w:p>
          <w:p w14:paraId="07E05687" w14:textId="77777777" w:rsidR="006047CC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</w:p>
          <w:p w14:paraId="446426F9" w14:textId="77777777" w:rsidR="006047CC" w:rsidRPr="00AD76ED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F</w:t>
            </w:r>
            <w:r w:rsidRPr="00AD76ED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okus</w:t>
            </w:r>
            <w: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områder</w:t>
            </w:r>
            <w:r w:rsidRPr="00AD76ED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: </w:t>
            </w:r>
          </w:p>
          <w:p w14:paraId="5138058F" w14:textId="77777777" w:rsidR="006047CC" w:rsidRPr="00AD76ED" w:rsidRDefault="006047CC" w:rsidP="006047CC">
            <w:pPr>
              <w:pStyle w:val="Listeavsnitt"/>
              <w:numPr>
                <w:ilvl w:val="0"/>
                <w:numId w:val="5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Deltakelse</w:t>
            </w:r>
          </w:p>
          <w:p w14:paraId="6D3A1663" w14:textId="77777777" w:rsidR="006047CC" w:rsidRPr="00AD76ED" w:rsidRDefault="006047CC" w:rsidP="006047CC">
            <w:pPr>
              <w:pStyle w:val="Listeavsnitt"/>
              <w:numPr>
                <w:ilvl w:val="0"/>
                <w:numId w:val="5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Innsats</w:t>
            </w:r>
          </w:p>
          <w:p w14:paraId="6879D331" w14:textId="77777777" w:rsidR="006047CC" w:rsidRPr="00AD76ED" w:rsidRDefault="006047CC" w:rsidP="006047CC">
            <w:pPr>
              <w:pStyle w:val="Listeavsnitt"/>
              <w:numPr>
                <w:ilvl w:val="0"/>
                <w:numId w:val="5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Individuelt ansvar </w:t>
            </w:r>
          </w:p>
          <w:p w14:paraId="24A7E8FA" w14:textId="77777777" w:rsidR="006047CC" w:rsidRPr="00AD76ED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</w:tcPr>
          <w:p w14:paraId="58A1810E" w14:textId="77777777" w:rsidR="006047CC" w:rsidRDefault="006047CC" w:rsidP="001F4BCB">
            <w:pPr>
              <w:pStyle w:val="Listeavsnitt"/>
              <w:ind w:left="360"/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</w:p>
          <w:p w14:paraId="46E0E5CE" w14:textId="77777777" w:rsidR="006047CC" w:rsidRPr="007529EC" w:rsidRDefault="006047CC" w:rsidP="006047CC">
            <w:pPr>
              <w:pStyle w:val="Listeavsnitt"/>
              <w:numPr>
                <w:ilvl w:val="0"/>
                <w:numId w:val="13"/>
              </w:num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7529EC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Kjeglevelt </w:t>
            </w:r>
          </w:p>
          <w:p w14:paraId="3CDCE302" w14:textId="77777777" w:rsidR="006047CC" w:rsidRPr="00EA4640" w:rsidRDefault="006047CC" w:rsidP="006047CC">
            <w:pPr>
              <w:pStyle w:val="Listeavsnitt"/>
              <w:numPr>
                <w:ilvl w:val="0"/>
                <w:numId w:val="5"/>
              </w:num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Jakten på kjeglene </w:t>
            </w:r>
          </w:p>
          <w:p w14:paraId="00FD8F09" w14:textId="77777777" w:rsidR="006047CC" w:rsidRPr="00EA4640" w:rsidRDefault="006047CC" w:rsidP="006047CC">
            <w:pPr>
              <w:pStyle w:val="Listeavsnitt"/>
              <w:numPr>
                <w:ilvl w:val="0"/>
                <w:numId w:val="12"/>
              </w:num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Egenvurdering </w:t>
            </w:r>
          </w:p>
          <w:p w14:paraId="1A64EE71" w14:textId="77777777" w:rsidR="006047CC" w:rsidRPr="00EA4640" w:rsidRDefault="006047CC" w:rsidP="001F4BCB">
            <w:pPr>
              <w:rPr>
                <w:rFonts w:ascii="Baloo 2" w:eastAsia="HanziPen SC" w:hAnsi="Baloo 2" w:cs="Baloo 2"/>
                <w:color w:val="156082"/>
                <w:sz w:val="20"/>
                <w:szCs w:val="20"/>
              </w:rPr>
            </w:pPr>
            <w:r w:rsidRPr="00EA4640">
              <w:rPr>
                <w:rFonts w:ascii="Baloo 2" w:eastAsia="HanziPen SC" w:hAnsi="Baloo 2" w:cs="Baloo 2"/>
                <w:color w:val="156082"/>
                <w:sz w:val="20"/>
                <w:szCs w:val="20"/>
              </w:rPr>
              <w:t xml:space="preserve"> </w:t>
            </w:r>
          </w:p>
          <w:p w14:paraId="2D1C11EF" w14:textId="77777777" w:rsidR="006047CC" w:rsidRPr="00AD76ED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AD76ED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Utstyr: </w:t>
            </w:r>
          </w:p>
          <w:p w14:paraId="28E8DB99" w14:textId="77777777" w:rsidR="006047CC" w:rsidRPr="00FB2A84" w:rsidRDefault="006047CC" w:rsidP="006047CC">
            <w:pPr>
              <w:pStyle w:val="Listeavsnitt"/>
              <w:numPr>
                <w:ilvl w:val="0"/>
                <w:numId w:val="12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Kjegler (ca. Samme antall som elever). Skal også brukes i neste aktivitet med 4-5 kjegler i hvert hjørne. </w:t>
            </w:r>
          </w:p>
          <w:p w14:paraId="083D4FA5" w14:textId="77777777" w:rsidR="006047CC" w:rsidRPr="00FB2A84" w:rsidRDefault="006047CC" w:rsidP="006047CC">
            <w:pPr>
              <w:pStyle w:val="Listeavsnitt"/>
              <w:numPr>
                <w:ilvl w:val="0"/>
                <w:numId w:val="12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2 Skumballer</w:t>
            </w:r>
          </w:p>
          <w:p w14:paraId="33251A9C" w14:textId="77777777" w:rsidR="006047CC" w:rsidRPr="00AD76ED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(Evt. Benker, hoppetau eller teip for avgrensning). </w:t>
            </w:r>
          </w:p>
        </w:tc>
        <w:tc>
          <w:tcPr>
            <w:tcW w:w="4534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</w:tcBorders>
          </w:tcPr>
          <w:p w14:paraId="317AB491" w14:textId="77777777" w:rsidR="006047CC" w:rsidRPr="00F16ECB" w:rsidRDefault="006047CC" w:rsidP="001F4BCB">
            <w:pPr>
              <w:rPr>
                <w:rFonts w:ascii="Baloo 2" w:eastAsia="HanziPen SC" w:hAnsi="Baloo 2" w:cs="Baloo 2"/>
                <w:color w:val="156082"/>
                <w:sz w:val="6"/>
                <w:szCs w:val="6"/>
              </w:rPr>
            </w:pPr>
            <w:r w:rsidRPr="00EA4640">
              <w:rPr>
                <w:rFonts w:ascii="Baloo 2" w:eastAsia="HanziPen SC" w:hAnsi="Baloo 2" w:cs="Baloo 2"/>
                <w:color w:val="156082"/>
                <w:sz w:val="20"/>
                <w:szCs w:val="20"/>
              </w:rPr>
              <w:t xml:space="preserve"> </w:t>
            </w:r>
          </w:p>
          <w:p w14:paraId="4B6DF15C" w14:textId="77777777" w:rsidR="006047CC" w:rsidRPr="007529EC" w:rsidRDefault="006047CC" w:rsidP="001F4BCB">
            <w:pPr>
              <w:rPr>
                <w:rFonts w:ascii="Baloo 2" w:eastAsia="HanziPen SC" w:hAnsi="Baloo 2" w:cs="Baloo 2"/>
                <w:color w:val="156082"/>
                <w:sz w:val="22"/>
                <w:szCs w:val="22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Skriv ut: </w:t>
            </w:r>
          </w:p>
          <w:p w14:paraId="53D12DFA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Underveisvurderingsskjema (ha dette digitalt). Øktplan uke 1</w:t>
            </w:r>
          </w:p>
          <w:p w14:paraId="1ADD9FFF" w14:textId="77777777" w:rsidR="006047CC" w:rsidRPr="00FB2A84" w:rsidRDefault="006047CC" w:rsidP="001F4BCB">
            <w:pPr>
              <w:rPr>
                <w:rFonts w:ascii="Baloo 2" w:eastAsia="HanziPen SC" w:hAnsi="Baloo 2" w:cs="Baloo 2"/>
                <w:color w:val="156082"/>
                <w:sz w:val="16"/>
                <w:szCs w:val="16"/>
              </w:rPr>
            </w:pPr>
          </w:p>
          <w:p w14:paraId="434FBAC0" w14:textId="77777777" w:rsidR="006047CC" w:rsidRPr="00F16ECB" w:rsidRDefault="006047CC" w:rsidP="001F4BCB">
            <w:pPr>
              <w:rPr>
                <w:rFonts w:ascii="Baloo 2" w:eastAsia="HanziPen SC" w:hAnsi="Baloo 2" w:cs="Baloo 2"/>
                <w:color w:val="156082"/>
                <w:sz w:val="2"/>
                <w:szCs w:val="2"/>
              </w:rPr>
            </w:pPr>
            <w:r w:rsidRPr="00EA4640">
              <w:rPr>
                <w:rFonts w:ascii="Baloo 2" w:eastAsia="HanziPen SC" w:hAnsi="Baloo 2" w:cs="Baloo 2"/>
                <w:color w:val="156082"/>
                <w:sz w:val="20"/>
                <w:szCs w:val="20"/>
              </w:rPr>
              <w:t xml:space="preserve"> </w:t>
            </w:r>
          </w:p>
          <w:p w14:paraId="64BC2BAB" w14:textId="77777777" w:rsidR="006047CC" w:rsidRPr="00AD76ED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AD76ED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Dele elevene inn i </w:t>
            </w:r>
            <w: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tiltenkte faste lag for hele perioden. Disse kan justeres til uke 2 av lærer. </w:t>
            </w:r>
          </w:p>
          <w:p w14:paraId="21E429BF" w14:textId="77777777" w:rsidR="006047CC" w:rsidRPr="00AD76ED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Eksempler: </w:t>
            </w:r>
          </w:p>
          <w:p w14:paraId="49224A12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Ved </w:t>
            </w: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2</w:t>
            </w: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8-35 </w:t>
            </w: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elever: </w:t>
            </w: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Lag 4-5 grupper med 6-</w:t>
            </w: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7 spillere.</w:t>
            </w: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 </w:t>
            </w:r>
          </w:p>
          <w:p w14:paraId="43806B88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Ved under 10 elever: 2 lag. </w:t>
            </w:r>
          </w:p>
          <w:p w14:paraId="30AA15D3" w14:textId="77777777" w:rsidR="006047CC" w:rsidRPr="00AD76ED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Hvert lag bør ha ca. 4-7 elever. Unngå mer enn 7 per lag. Tilpass etter størrelse på gymsal/hall. </w:t>
            </w:r>
            <w:r w:rsidRPr="00F16ECB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 </w:t>
            </w:r>
          </w:p>
        </w:tc>
      </w:tr>
      <w:tr w:rsidR="006047CC" w:rsidRPr="00AD76ED" w14:paraId="58A1434C" w14:textId="77777777" w:rsidTr="001F4BCB">
        <w:trPr>
          <w:trHeight w:val="99"/>
        </w:trPr>
        <w:tc>
          <w:tcPr>
            <w:tcW w:w="3256" w:type="dxa"/>
            <w:tcBorders>
              <w:right w:val="single" w:sz="4" w:space="0" w:color="156082"/>
            </w:tcBorders>
          </w:tcPr>
          <w:p w14:paraId="068A43CB" w14:textId="77777777" w:rsidR="006047CC" w:rsidRDefault="006047CC" w:rsidP="001F4BCB">
            <w:pPr>
              <w:rPr>
                <w:rFonts w:ascii="Baloo 2" w:eastAsia="HanziPen SC" w:hAnsi="Baloo 2" w:cs="Baloo 2"/>
                <w:b/>
                <w:bCs/>
                <w:color w:val="EC9C61"/>
                <w:sz w:val="36"/>
                <w:szCs w:val="36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EC9C61"/>
                <w:sz w:val="36"/>
                <w:szCs w:val="36"/>
              </w:rPr>
              <w:t>UKE 2</w:t>
            </w:r>
          </w:p>
          <w:p w14:paraId="01577ADF" w14:textId="77777777" w:rsidR="006047CC" w:rsidRPr="007529EC" w:rsidRDefault="006047CC" w:rsidP="001F4BCB">
            <w:pPr>
              <w:rPr>
                <w:rFonts w:ascii="Baloo 2" w:eastAsia="HanziPen SC" w:hAnsi="Baloo 2" w:cs="Baloo 2"/>
                <w:b/>
                <w:bCs/>
                <w:color w:val="EC9C61"/>
                <w:sz w:val="10"/>
                <w:szCs w:val="10"/>
              </w:rPr>
            </w:pPr>
            <w:r w:rsidRPr="007529EC">
              <w:rPr>
                <w:rFonts w:ascii="Baloo 2" w:eastAsia="HanziPen SC" w:hAnsi="Baloo 2" w:cs="Baloo 2"/>
                <w:b/>
                <w:bCs/>
                <w:color w:val="EC9C61"/>
                <w:sz w:val="10"/>
                <w:szCs w:val="10"/>
              </w:rPr>
              <w:t xml:space="preserve"> </w:t>
            </w:r>
          </w:p>
          <w:p w14:paraId="1411725D" w14:textId="77777777" w:rsidR="006047CC" w:rsidRPr="00AD76ED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F</w:t>
            </w:r>
            <w:r w:rsidRPr="00AD76ED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okus</w:t>
            </w:r>
            <w: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områder: </w:t>
            </w:r>
            <w:r w:rsidRPr="00AD76ED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 </w:t>
            </w:r>
          </w:p>
          <w:p w14:paraId="7C5D19D9" w14:textId="77777777" w:rsidR="006047CC" w:rsidRPr="00AD76ED" w:rsidRDefault="006047CC" w:rsidP="006047CC">
            <w:pPr>
              <w:pStyle w:val="Listeavsnitt"/>
              <w:numPr>
                <w:ilvl w:val="0"/>
                <w:numId w:val="6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Samarbeid</w:t>
            </w:r>
          </w:p>
          <w:p w14:paraId="1AB58ACA" w14:textId="77777777" w:rsidR="006047CC" w:rsidRPr="00AD76ED" w:rsidRDefault="006047CC" w:rsidP="006047CC">
            <w:pPr>
              <w:pStyle w:val="Listeavsnitt"/>
              <w:numPr>
                <w:ilvl w:val="0"/>
                <w:numId w:val="6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Hvordan være en god lagkamerat</w:t>
            </w:r>
          </w:p>
          <w:p w14:paraId="419A274C" w14:textId="77777777" w:rsidR="006047CC" w:rsidRPr="00AD76ED" w:rsidRDefault="006047CC" w:rsidP="006047CC">
            <w:pPr>
              <w:pStyle w:val="Listeavsnitt"/>
              <w:numPr>
                <w:ilvl w:val="0"/>
                <w:numId w:val="6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Sosiale ferdigheter: Hvilket språk bruker vi til hverandre?</w:t>
            </w:r>
          </w:p>
          <w:p w14:paraId="51E26620" w14:textId="77777777" w:rsidR="006047CC" w:rsidRPr="00AD76ED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</w:tcPr>
          <w:p w14:paraId="7574B975" w14:textId="77777777" w:rsidR="006047CC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2"/>
                <w:szCs w:val="22"/>
              </w:rPr>
            </w:pPr>
          </w:p>
          <w:p w14:paraId="19FBA38F" w14:textId="77777777" w:rsidR="006047CC" w:rsidRPr="00F16ECB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10"/>
                <w:szCs w:val="10"/>
              </w:rPr>
            </w:pPr>
          </w:p>
          <w:p w14:paraId="65BE678F" w14:textId="77777777" w:rsidR="006047CC" w:rsidRDefault="006047CC" w:rsidP="006047CC">
            <w:pPr>
              <w:pStyle w:val="Listeavsnitt"/>
              <w:numPr>
                <w:ilvl w:val="0"/>
                <w:numId w:val="6"/>
              </w:num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Follow the leader</w:t>
            </w:r>
          </w:p>
          <w:p w14:paraId="5497C525" w14:textId="77777777" w:rsidR="006047CC" w:rsidRPr="00EA4640" w:rsidRDefault="006047CC" w:rsidP="006047CC">
            <w:pPr>
              <w:pStyle w:val="Listeavsnitt"/>
              <w:numPr>
                <w:ilvl w:val="0"/>
                <w:numId w:val="6"/>
              </w:num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Jakten på kjeglene </w:t>
            </w:r>
          </w:p>
          <w:p w14:paraId="5D73015E" w14:textId="77777777" w:rsidR="006047CC" w:rsidRPr="00EA4640" w:rsidRDefault="006047CC" w:rsidP="006047CC">
            <w:pPr>
              <w:pStyle w:val="Listeavsnitt"/>
              <w:numPr>
                <w:ilvl w:val="0"/>
                <w:numId w:val="11"/>
              </w:num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  <w:lang w:val="en-US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  <w:lang w:val="en-US"/>
              </w:rPr>
              <w:t xml:space="preserve">Egenvurdering </w:t>
            </w:r>
          </w:p>
          <w:p w14:paraId="200866B1" w14:textId="77777777" w:rsidR="006047CC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  <w:lang w:val="en-US"/>
              </w:rPr>
            </w:pPr>
          </w:p>
          <w:p w14:paraId="7D584B38" w14:textId="77777777" w:rsidR="006047CC" w:rsidRPr="00AD76ED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AD76ED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Utstyr: </w:t>
            </w:r>
          </w:p>
          <w:p w14:paraId="3F4AA904" w14:textId="77777777" w:rsidR="006047CC" w:rsidRPr="00FB2A84" w:rsidRDefault="006047CC" w:rsidP="006047CC">
            <w:pPr>
              <w:pStyle w:val="Listeavsnitt"/>
              <w:numPr>
                <w:ilvl w:val="0"/>
                <w:numId w:val="11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Musikk  </w:t>
            </w:r>
          </w:p>
          <w:p w14:paraId="2E42DA18" w14:textId="77777777" w:rsidR="006047CC" w:rsidRPr="00FB2A84" w:rsidRDefault="006047CC" w:rsidP="006047CC">
            <w:pPr>
              <w:pStyle w:val="Listeavsnitt"/>
              <w:numPr>
                <w:ilvl w:val="0"/>
                <w:numId w:val="11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4-5 kjegler i hvert hjørne. </w:t>
            </w:r>
          </w:p>
          <w:p w14:paraId="55B583D0" w14:textId="77777777" w:rsidR="006047CC" w:rsidRPr="00FB2A84" w:rsidRDefault="006047CC" w:rsidP="006047CC">
            <w:pPr>
              <w:pStyle w:val="Listeavsnitt"/>
              <w:numPr>
                <w:ilvl w:val="0"/>
                <w:numId w:val="11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2 Skumballer</w:t>
            </w:r>
          </w:p>
          <w:p w14:paraId="2F8EAC23" w14:textId="77777777" w:rsidR="006047CC" w:rsidRPr="00AD76ED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(Evt. Benker, hoppetau eller teip for avgrensning). </w:t>
            </w:r>
          </w:p>
        </w:tc>
        <w:tc>
          <w:tcPr>
            <w:tcW w:w="4534" w:type="dxa"/>
            <w:tcBorders>
              <w:top w:val="single" w:sz="4" w:space="0" w:color="156082"/>
              <w:left w:val="single" w:sz="4" w:space="0" w:color="156082"/>
            </w:tcBorders>
          </w:tcPr>
          <w:p w14:paraId="0F6E91EF" w14:textId="77777777" w:rsidR="006047CC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"/>
                <w:szCs w:val="2"/>
              </w:rPr>
            </w:pPr>
          </w:p>
          <w:p w14:paraId="1FE141C9" w14:textId="77777777" w:rsidR="006047CC" w:rsidRPr="00F16ECB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"/>
                <w:szCs w:val="2"/>
              </w:rPr>
            </w:pPr>
          </w:p>
          <w:p w14:paraId="1FA58C32" w14:textId="77777777" w:rsidR="006047CC" w:rsidRPr="00AD76ED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AD76ED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Skrive ut</w:t>
            </w:r>
            <w: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:</w:t>
            </w:r>
          </w:p>
          <w:p w14:paraId="2D001B47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L</w:t>
            </w: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agpapirer</w:t>
            </w: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 (her står rollebeskrivelsene). Øktplan uke 2</w:t>
            </w:r>
          </w:p>
          <w:p w14:paraId="782346B6" w14:textId="77777777" w:rsidR="006047CC" w:rsidRPr="00F16ECB" w:rsidRDefault="006047CC" w:rsidP="001F4BCB">
            <w:pPr>
              <w:rPr>
                <w:rFonts w:ascii="Baloo 2" w:eastAsia="HanziPen SC" w:hAnsi="Baloo 2" w:cs="Baloo 2"/>
                <w:color w:val="156082"/>
                <w:sz w:val="8"/>
                <w:szCs w:val="8"/>
              </w:rPr>
            </w:pPr>
            <w:r w:rsidRPr="00EA4640">
              <w:rPr>
                <w:rFonts w:ascii="Baloo 2" w:eastAsia="HanziPen SC" w:hAnsi="Baloo 2" w:cs="Baloo 2"/>
                <w:color w:val="156082"/>
                <w:sz w:val="13"/>
                <w:szCs w:val="13"/>
              </w:rPr>
              <w:t xml:space="preserve">  </w:t>
            </w:r>
          </w:p>
          <w:p w14:paraId="7C5C9EBD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Oppgavene/rollene skal fordeles av elevene selv innad i laget.</w:t>
            </w:r>
            <w:r w:rsidRPr="00EA4640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  </w:t>
            </w:r>
          </w:p>
          <w:p w14:paraId="0842A4C9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Hvis du tror dette ikke vil fungere, kan du lage egne retningslinjer som passer for din klasse. </w:t>
            </w:r>
          </w:p>
          <w:p w14:paraId="7FB86AB0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</w:p>
          <w:p w14:paraId="60E1E091" w14:textId="77777777" w:rsidR="006047CC" w:rsidRPr="00F16ECB" w:rsidRDefault="006047CC" w:rsidP="001F4BCB">
            <w:pPr>
              <w:rPr>
                <w:rFonts w:ascii="Baloo 2" w:eastAsia="HanziPen SC" w:hAnsi="Baloo 2" w:cs="Baloo 2"/>
                <w:color w:val="156082"/>
                <w:sz w:val="2"/>
                <w:szCs w:val="2"/>
              </w:rPr>
            </w:pPr>
            <w:r w:rsidRPr="00EA4640">
              <w:rPr>
                <w:rFonts w:ascii="Baloo 2" w:eastAsia="HanziPen SC" w:hAnsi="Baloo 2" w:cs="Baloo 2"/>
                <w:color w:val="156082"/>
                <w:sz w:val="20"/>
                <w:szCs w:val="20"/>
              </w:rPr>
              <w:t xml:space="preserve"> </w:t>
            </w:r>
          </w:p>
          <w:p w14:paraId="5470F377" w14:textId="77777777" w:rsidR="006047CC" w:rsidRPr="00EA4640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Sett deg godt inn i reglene:</w:t>
            </w:r>
          </w:p>
          <w:p w14:paraId="0C38FF70" w14:textId="77777777" w:rsidR="006047CC" w:rsidRDefault="006047CC" w:rsidP="006047CC">
            <w:pPr>
              <w:pStyle w:val="Listeavsnitt"/>
              <w:numPr>
                <w:ilvl w:val="0"/>
                <w:numId w:val="9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Det blir lagt til en ny regel i «Jakten på kjeglene». </w:t>
            </w:r>
          </w:p>
          <w:p w14:paraId="01AC320D" w14:textId="77777777" w:rsidR="006047CC" w:rsidRDefault="006047CC" w:rsidP="001F4BCB">
            <w:pPr>
              <w:pStyle w:val="Listeavsnitt"/>
              <w:ind w:left="360"/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 </w:t>
            </w: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sym w:font="Wingdings" w:char="F0E0"/>
            </w: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 </w:t>
            </w:r>
            <w:r w:rsidRPr="00EA4640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Vinne tilbake kjeglene.</w:t>
            </w:r>
          </w:p>
          <w:p w14:paraId="4608BF57" w14:textId="77777777" w:rsidR="006047CC" w:rsidRPr="00FB2A84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</w:p>
        </w:tc>
      </w:tr>
    </w:tbl>
    <w:p w14:paraId="0997A0BA" w14:textId="77777777" w:rsidR="006047CC" w:rsidRDefault="006047CC" w:rsidP="006047CC">
      <w:pPr>
        <w:rPr>
          <w:rFonts w:ascii="Baloo 2 SemiBold" w:eastAsia="HanziPen SC" w:hAnsi="Baloo 2 SemiBold" w:cs="Baloo 2 SemiBold"/>
          <w:color w:val="156082"/>
          <w:sz w:val="28"/>
          <w:szCs w:val="28"/>
        </w:rPr>
      </w:pPr>
    </w:p>
    <w:p w14:paraId="59969056" w14:textId="77777777" w:rsidR="006047CC" w:rsidRDefault="006047CC" w:rsidP="006047CC">
      <w:pPr>
        <w:rPr>
          <w:rFonts w:ascii="Baloo 2 SemiBold" w:eastAsia="HanziPen SC" w:hAnsi="Baloo 2 SemiBold" w:cs="Baloo 2 SemiBold"/>
          <w:color w:val="156082"/>
          <w:sz w:val="28"/>
          <w:szCs w:val="28"/>
        </w:rPr>
      </w:pPr>
    </w:p>
    <w:tbl>
      <w:tblPr>
        <w:tblStyle w:val="Tabellrutenett"/>
        <w:tblpPr w:leftFromText="141" w:rightFromText="141" w:vertAnchor="page" w:horzAnchor="margin" w:tblpXSpec="center" w:tblpY="600"/>
        <w:tblW w:w="11192" w:type="dxa"/>
        <w:tblLook w:val="04A0" w:firstRow="1" w:lastRow="0" w:firstColumn="1" w:lastColumn="0" w:noHBand="0" w:noVBand="1"/>
      </w:tblPr>
      <w:tblGrid>
        <w:gridCol w:w="3256"/>
        <w:gridCol w:w="3402"/>
        <w:gridCol w:w="4534"/>
      </w:tblGrid>
      <w:tr w:rsidR="006047CC" w:rsidRPr="007529EC" w14:paraId="3B5A2ADA" w14:textId="77777777" w:rsidTr="001F4BCB">
        <w:trPr>
          <w:trHeight w:val="274"/>
        </w:trPr>
        <w:tc>
          <w:tcPr>
            <w:tcW w:w="11192" w:type="dxa"/>
            <w:gridSpan w:val="3"/>
          </w:tcPr>
          <w:p w14:paraId="56EC1E7B" w14:textId="77777777" w:rsidR="006047CC" w:rsidRPr="007529EC" w:rsidRDefault="006047CC" w:rsidP="001F4BCB">
            <w:pPr>
              <w:rPr>
                <w:rFonts w:ascii="Baloo 2 Medium" w:eastAsia="HanziPen SC" w:hAnsi="Baloo 2 Medium" w:cs="Baloo 2 Medium"/>
                <w:b/>
                <w:bCs/>
                <w:color w:val="156082"/>
                <w:sz w:val="40"/>
                <w:szCs w:val="40"/>
              </w:rPr>
            </w:pPr>
            <w:r w:rsidRPr="00B90397">
              <w:rPr>
                <w:rFonts w:ascii="Baloo 2 SemiBold" w:eastAsia="HanziPen SC" w:hAnsi="Baloo 2 SemiBold" w:cs="Baloo 2 SemiBold"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720F52F9" wp14:editId="50EF0381">
                  <wp:simplePos x="0" y="0"/>
                  <wp:positionH relativeFrom="column">
                    <wp:posOffset>2552033</wp:posOffset>
                  </wp:positionH>
                  <wp:positionV relativeFrom="paragraph">
                    <wp:posOffset>7620</wp:posOffset>
                  </wp:positionV>
                  <wp:extent cx="2024460" cy="393539"/>
                  <wp:effectExtent l="0" t="0" r="0" b="635"/>
                  <wp:wrapNone/>
                  <wp:docPr id="338162895" name="Bilde 1" descr="Et bilde som inneholder Font, typografi, Grafikk, design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746064" name="Bilde 1" descr="Et bilde som inneholder Font, typografi, Grafikk, design&#10;&#10;Automatisk generert beskrivels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60" cy="393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47CC" w:rsidRPr="00EA4640" w14:paraId="3CA2FB04" w14:textId="77777777" w:rsidTr="001F4BCB">
        <w:trPr>
          <w:trHeight w:val="274"/>
        </w:trPr>
        <w:tc>
          <w:tcPr>
            <w:tcW w:w="3256" w:type="dxa"/>
            <w:tcBorders>
              <w:right w:val="single" w:sz="4" w:space="0" w:color="156082"/>
            </w:tcBorders>
          </w:tcPr>
          <w:p w14:paraId="0D2AC2B1" w14:textId="77777777" w:rsidR="006047CC" w:rsidRPr="00AD76ED" w:rsidRDefault="006047CC" w:rsidP="001F4BCB">
            <w:pPr>
              <w:jc w:val="center"/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AD76ED">
              <w:rPr>
                <w:rFonts w:ascii="Baloo 2 Medium" w:eastAsia="HanziPen SC" w:hAnsi="Baloo 2 Medium" w:cs="Baloo 2 Medium"/>
                <w:b/>
                <w:bCs/>
                <w:color w:val="156082"/>
                <w:sz w:val="32"/>
                <w:szCs w:val="32"/>
              </w:rPr>
              <w:t>HVA</w:t>
            </w:r>
          </w:p>
        </w:tc>
        <w:tc>
          <w:tcPr>
            <w:tcW w:w="340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</w:tcPr>
          <w:p w14:paraId="3C7BBD71" w14:textId="77777777" w:rsidR="006047CC" w:rsidRDefault="006047CC" w:rsidP="001F4BCB">
            <w:pPr>
              <w:jc w:val="center"/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AD76ED">
              <w:rPr>
                <w:rFonts w:ascii="Baloo 2 Medium" w:eastAsia="HanziPen SC" w:hAnsi="Baloo 2 Medium" w:cs="Baloo 2 Medium"/>
                <w:b/>
                <w:bCs/>
                <w:color w:val="156082"/>
                <w:sz w:val="32"/>
                <w:szCs w:val="32"/>
              </w:rPr>
              <w:t>AKTIVITETER</w:t>
            </w:r>
          </w:p>
        </w:tc>
        <w:tc>
          <w:tcPr>
            <w:tcW w:w="4534" w:type="dxa"/>
            <w:tcBorders>
              <w:left w:val="single" w:sz="4" w:space="0" w:color="156082"/>
            </w:tcBorders>
          </w:tcPr>
          <w:p w14:paraId="721F7A47" w14:textId="77777777" w:rsidR="006047CC" w:rsidRPr="00EA4640" w:rsidRDefault="006047CC" w:rsidP="001F4BCB">
            <w:pPr>
              <w:jc w:val="center"/>
              <w:rPr>
                <w:rFonts w:ascii="Baloo 2 Medium" w:eastAsia="HanziPen SC" w:hAnsi="Baloo 2 Medium" w:cs="Baloo 2 Medium"/>
                <w:b/>
                <w:bCs/>
                <w:color w:val="156082"/>
                <w:sz w:val="32"/>
                <w:szCs w:val="32"/>
              </w:rPr>
            </w:pPr>
            <w:r w:rsidRPr="00AD76ED">
              <w:rPr>
                <w:rFonts w:ascii="Baloo 2 Medium" w:eastAsia="HanziPen SC" w:hAnsi="Baloo 2 Medium" w:cs="Baloo 2 Medium"/>
                <w:b/>
                <w:bCs/>
                <w:color w:val="156082"/>
                <w:sz w:val="32"/>
                <w:szCs w:val="32"/>
              </w:rPr>
              <w:t>FORBEREDELSER</w:t>
            </w:r>
          </w:p>
        </w:tc>
      </w:tr>
      <w:tr w:rsidR="006047CC" w:rsidRPr="00FB2A84" w14:paraId="47CD91B2" w14:textId="77777777" w:rsidTr="001F4BCB">
        <w:trPr>
          <w:trHeight w:val="1074"/>
        </w:trPr>
        <w:tc>
          <w:tcPr>
            <w:tcW w:w="3256" w:type="dxa"/>
            <w:tcBorders>
              <w:right w:val="single" w:sz="4" w:space="0" w:color="156082"/>
            </w:tcBorders>
          </w:tcPr>
          <w:p w14:paraId="5384A0A5" w14:textId="77777777" w:rsidR="006047CC" w:rsidRPr="00EA4640" w:rsidRDefault="006047CC" w:rsidP="001F4BCB">
            <w:pPr>
              <w:rPr>
                <w:rFonts w:ascii="Baloo 2" w:eastAsia="HanziPen SC" w:hAnsi="Baloo 2" w:cs="Baloo 2"/>
                <w:b/>
                <w:bCs/>
                <w:color w:val="EC9C61"/>
                <w:sz w:val="36"/>
                <w:szCs w:val="36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EC9C61"/>
                <w:sz w:val="36"/>
                <w:szCs w:val="36"/>
              </w:rPr>
              <w:t>UKE 3</w:t>
            </w:r>
          </w:p>
          <w:p w14:paraId="2213ABC4" w14:textId="77777777" w:rsidR="006047CC" w:rsidRPr="00EA4640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10"/>
                <w:szCs w:val="10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10"/>
                <w:szCs w:val="10"/>
              </w:rPr>
              <w:t xml:space="preserve">  </w:t>
            </w:r>
          </w:p>
          <w:p w14:paraId="67B13F2A" w14:textId="77777777" w:rsidR="006047CC" w:rsidRPr="00AD76ED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F</w:t>
            </w:r>
            <w:r w:rsidRPr="00AD76ED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okus</w:t>
            </w:r>
            <w: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områder</w:t>
            </w:r>
            <w:r w:rsidRPr="00AD76ED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: </w:t>
            </w:r>
          </w:p>
          <w:p w14:paraId="15D11A9B" w14:textId="77777777" w:rsidR="006047CC" w:rsidRDefault="006047CC" w:rsidP="006047CC">
            <w:pPr>
              <w:pStyle w:val="Listeavsnitt"/>
              <w:numPr>
                <w:ilvl w:val="0"/>
                <w:numId w:val="6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Oppgavene/rollene</w:t>
            </w:r>
          </w:p>
          <w:p w14:paraId="11F678D0" w14:textId="77777777" w:rsidR="006047CC" w:rsidRDefault="006047CC" w:rsidP="001F4BCB">
            <w:pPr>
              <w:pStyle w:val="Listeavsnitt"/>
              <w:ind w:left="360"/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Hva er utfordrende?</w:t>
            </w:r>
          </w:p>
          <w:p w14:paraId="3785887F" w14:textId="77777777" w:rsidR="006047CC" w:rsidRDefault="006047CC" w:rsidP="006047CC">
            <w:pPr>
              <w:pStyle w:val="Listeavsnitt"/>
              <w:numPr>
                <w:ilvl w:val="0"/>
                <w:numId w:val="6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Uenigheter i samarbeide: Hvordan håndtere dette også i spillsituasjoner </w:t>
            </w:r>
          </w:p>
          <w:p w14:paraId="18D24E2D" w14:textId="77777777" w:rsidR="006047CC" w:rsidRDefault="006047CC" w:rsidP="006047CC">
            <w:pPr>
              <w:pStyle w:val="Listeavsnitt"/>
              <w:numPr>
                <w:ilvl w:val="0"/>
                <w:numId w:val="6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Positiv gjensidig avhengighet</w:t>
            </w:r>
          </w:p>
          <w:p w14:paraId="570DC640" w14:textId="77777777" w:rsidR="006047CC" w:rsidRPr="00EA4640" w:rsidRDefault="006047CC" w:rsidP="006047CC">
            <w:pPr>
              <w:pStyle w:val="Listeavsnitt"/>
              <w:numPr>
                <w:ilvl w:val="0"/>
                <w:numId w:val="6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Taktikk </w:t>
            </w:r>
          </w:p>
        </w:tc>
        <w:tc>
          <w:tcPr>
            <w:tcW w:w="340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</w:tcPr>
          <w:p w14:paraId="467B5E0A" w14:textId="77777777" w:rsidR="006047CC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</w:p>
          <w:p w14:paraId="05D388D7" w14:textId="77777777" w:rsidR="006047CC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10"/>
                <w:szCs w:val="10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10"/>
                <w:szCs w:val="10"/>
              </w:rPr>
              <w:t xml:space="preserve"> </w:t>
            </w:r>
          </w:p>
          <w:p w14:paraId="1F356677" w14:textId="77777777" w:rsidR="006047CC" w:rsidRPr="00EA4640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10"/>
                <w:szCs w:val="10"/>
              </w:rPr>
            </w:pPr>
          </w:p>
          <w:p w14:paraId="5EA8AC36" w14:textId="77777777" w:rsidR="006047CC" w:rsidRDefault="006047CC" w:rsidP="006047CC">
            <w:pPr>
              <w:pStyle w:val="Listeavsnitt"/>
              <w:numPr>
                <w:ilvl w:val="0"/>
                <w:numId w:val="6"/>
              </w:num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Kjeglestafett </w:t>
            </w:r>
          </w:p>
          <w:p w14:paraId="07E36A50" w14:textId="77777777" w:rsidR="006047CC" w:rsidRPr="00EA4640" w:rsidRDefault="006047CC" w:rsidP="006047CC">
            <w:pPr>
              <w:pStyle w:val="Listeavsnitt"/>
              <w:numPr>
                <w:ilvl w:val="0"/>
                <w:numId w:val="6"/>
              </w:num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Jakten på kjeglene </w:t>
            </w:r>
          </w:p>
          <w:p w14:paraId="3A72389C" w14:textId="77777777" w:rsidR="006047CC" w:rsidRPr="00EA4640" w:rsidRDefault="006047CC" w:rsidP="006047CC">
            <w:pPr>
              <w:pStyle w:val="Listeavsnitt"/>
              <w:numPr>
                <w:ilvl w:val="0"/>
                <w:numId w:val="10"/>
              </w:num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Egenvurdering </w:t>
            </w:r>
          </w:p>
          <w:p w14:paraId="4AF27F54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</w:p>
          <w:p w14:paraId="540B9E5E" w14:textId="77777777" w:rsidR="006047CC" w:rsidRPr="00EA4640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AD76ED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Utstyr: </w:t>
            </w: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 </w:t>
            </w:r>
          </w:p>
          <w:p w14:paraId="5CC768B8" w14:textId="77777777" w:rsidR="006047CC" w:rsidRPr="00FB2A84" w:rsidRDefault="006047CC" w:rsidP="006047CC">
            <w:pPr>
              <w:pStyle w:val="Listeavsnitt"/>
              <w:numPr>
                <w:ilvl w:val="0"/>
                <w:numId w:val="10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4-5 kjegler i hvert hjørne. </w:t>
            </w:r>
          </w:p>
          <w:p w14:paraId="69093C40" w14:textId="77777777" w:rsidR="006047CC" w:rsidRDefault="006047CC" w:rsidP="006047CC">
            <w:pPr>
              <w:pStyle w:val="Listeavsnitt"/>
              <w:numPr>
                <w:ilvl w:val="0"/>
                <w:numId w:val="10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2 Skumballer</w:t>
            </w:r>
          </w:p>
          <w:p w14:paraId="22594230" w14:textId="77777777" w:rsidR="006047CC" w:rsidRPr="00FB2A84" w:rsidRDefault="006047CC" w:rsidP="001F4BCB">
            <w:pPr>
              <w:pStyle w:val="Listeavsnitt"/>
              <w:ind w:left="360"/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</w:p>
          <w:p w14:paraId="554CE43B" w14:textId="77777777" w:rsidR="006047CC" w:rsidRPr="00AD76ED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(Evt. Benker, hoppetau eller teip.)</w:t>
            </w:r>
          </w:p>
        </w:tc>
        <w:tc>
          <w:tcPr>
            <w:tcW w:w="4534" w:type="dxa"/>
            <w:tcBorders>
              <w:left w:val="single" w:sz="4" w:space="0" w:color="156082"/>
            </w:tcBorders>
          </w:tcPr>
          <w:p w14:paraId="01DC9F80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</w:p>
          <w:p w14:paraId="07DFB2D7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10"/>
                <w:szCs w:val="10"/>
              </w:rPr>
            </w:pPr>
            <w:r w:rsidRPr="00EA4640">
              <w:rPr>
                <w:rFonts w:ascii="Baloo 2" w:eastAsia="HanziPen SC" w:hAnsi="Baloo 2" w:cs="Baloo 2"/>
                <w:color w:val="156082"/>
                <w:sz w:val="10"/>
                <w:szCs w:val="10"/>
              </w:rPr>
              <w:t xml:space="preserve"> </w:t>
            </w:r>
          </w:p>
          <w:p w14:paraId="2BDCA492" w14:textId="77777777" w:rsidR="006047CC" w:rsidRPr="00EA4640" w:rsidRDefault="006047CC" w:rsidP="001F4BCB">
            <w:pPr>
              <w:rPr>
                <w:rFonts w:ascii="Baloo 2" w:eastAsia="HanziPen SC" w:hAnsi="Baloo 2" w:cs="Baloo 2"/>
                <w:color w:val="156082"/>
                <w:sz w:val="10"/>
                <w:szCs w:val="10"/>
              </w:rPr>
            </w:pPr>
          </w:p>
          <w:p w14:paraId="4AA243EE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Du trenger:</w:t>
            </w: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 </w:t>
            </w:r>
          </w:p>
          <w:p w14:paraId="4E14D651" w14:textId="77777777" w:rsidR="006047CC" w:rsidRPr="00AD76ED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Lagpapirer som du tidligere har skrevet ut. Øktplan uke 3</w:t>
            </w:r>
          </w:p>
          <w:p w14:paraId="106EC349" w14:textId="77777777" w:rsidR="006047CC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</w:p>
          <w:p w14:paraId="0446838B" w14:textId="77777777" w:rsidR="006047CC" w:rsidRPr="00EA4640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Sett deg godt inn i reglene:</w:t>
            </w:r>
          </w:p>
          <w:p w14:paraId="20310B91" w14:textId="77777777" w:rsidR="006047CC" w:rsidRDefault="006047CC" w:rsidP="006047CC">
            <w:pPr>
              <w:pStyle w:val="Listeavsnitt"/>
              <w:numPr>
                <w:ilvl w:val="0"/>
                <w:numId w:val="7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Denne uken blir det lagt til enda en ny regel i «Jakten på kjeglene». </w:t>
            </w:r>
          </w:p>
          <w:p w14:paraId="149589A1" w14:textId="77777777" w:rsidR="006047CC" w:rsidRPr="00FB2A84" w:rsidRDefault="006047CC" w:rsidP="001F4BCB">
            <w:pPr>
              <w:ind w:left="360"/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sym w:font="Wingdings" w:char="F0E0"/>
            </w: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 Flere lag på banen samtidig. </w:t>
            </w:r>
          </w:p>
        </w:tc>
      </w:tr>
      <w:tr w:rsidR="006047CC" w:rsidRPr="00AD76ED" w14:paraId="3FEFEACB" w14:textId="77777777" w:rsidTr="001F4BCB">
        <w:trPr>
          <w:trHeight w:val="1074"/>
        </w:trPr>
        <w:tc>
          <w:tcPr>
            <w:tcW w:w="3256" w:type="dxa"/>
            <w:tcBorders>
              <w:right w:val="single" w:sz="4" w:space="0" w:color="156082"/>
            </w:tcBorders>
          </w:tcPr>
          <w:p w14:paraId="345B39F3" w14:textId="77777777" w:rsidR="006047CC" w:rsidRPr="00EA4640" w:rsidRDefault="006047CC" w:rsidP="001F4BCB">
            <w:pPr>
              <w:rPr>
                <w:rFonts w:ascii="Baloo 2" w:eastAsia="HanziPen SC" w:hAnsi="Baloo 2" w:cs="Baloo 2"/>
                <w:b/>
                <w:bCs/>
                <w:color w:val="EC9C61"/>
                <w:sz w:val="36"/>
                <w:szCs w:val="36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EC9C61"/>
                <w:sz w:val="36"/>
                <w:szCs w:val="36"/>
              </w:rPr>
              <w:t>UKE 4</w:t>
            </w:r>
          </w:p>
          <w:p w14:paraId="2ACAE26A" w14:textId="77777777" w:rsidR="006047CC" w:rsidRPr="00EA4640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10"/>
                <w:szCs w:val="10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10"/>
                <w:szCs w:val="10"/>
              </w:rPr>
              <w:t xml:space="preserve"> </w:t>
            </w:r>
          </w:p>
          <w:p w14:paraId="445CCCC2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Elevene skal arrangere en turnering. </w:t>
            </w:r>
          </w:p>
          <w:p w14:paraId="3727F68F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Laglederne skal på forhånd av denne timen lage et kampoppsett. </w:t>
            </w:r>
          </w:p>
          <w:p w14:paraId="132A9BC0" w14:textId="77777777" w:rsidR="006047CC" w:rsidRPr="00F16ECB" w:rsidRDefault="006047CC" w:rsidP="001F4BCB">
            <w:pPr>
              <w:rPr>
                <w:rFonts w:ascii="Baloo 2" w:eastAsia="HanziPen SC" w:hAnsi="Baloo 2" w:cs="Baloo 2"/>
                <w:color w:val="156082"/>
                <w:sz w:val="20"/>
                <w:szCs w:val="20"/>
              </w:rPr>
            </w:pPr>
          </w:p>
          <w:p w14:paraId="64A5D962" w14:textId="77777777" w:rsidR="006047CC" w:rsidRPr="00EA4640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F</w:t>
            </w: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okus</w:t>
            </w:r>
            <w: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områder</w:t>
            </w: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: </w:t>
            </w:r>
          </w:p>
          <w:p w14:paraId="49916D20" w14:textId="77777777" w:rsidR="006047CC" w:rsidRDefault="006047CC" w:rsidP="006047CC">
            <w:pPr>
              <w:pStyle w:val="Listeavsnitt"/>
              <w:numPr>
                <w:ilvl w:val="0"/>
                <w:numId w:val="7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Å ta individuelle oppgaver innad i laget for å få til et felles mål. </w:t>
            </w:r>
          </w:p>
          <w:p w14:paraId="6B144D5F" w14:textId="77777777" w:rsidR="006047CC" w:rsidRDefault="006047CC" w:rsidP="006047CC">
            <w:pPr>
              <w:pStyle w:val="Listeavsnitt"/>
              <w:numPr>
                <w:ilvl w:val="0"/>
                <w:numId w:val="7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Demokratiske verdier og spilleregler. </w:t>
            </w:r>
          </w:p>
          <w:p w14:paraId="04E9332C" w14:textId="77777777" w:rsidR="006047CC" w:rsidRPr="00EA4640" w:rsidRDefault="006047CC" w:rsidP="006047CC">
            <w:pPr>
              <w:pStyle w:val="Listeavsnitt"/>
              <w:numPr>
                <w:ilvl w:val="0"/>
                <w:numId w:val="7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Evaluering </w:t>
            </w:r>
          </w:p>
        </w:tc>
        <w:tc>
          <w:tcPr>
            <w:tcW w:w="340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</w:tcPr>
          <w:p w14:paraId="015CC3A1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</w:p>
          <w:p w14:paraId="5EC9A425" w14:textId="77777777" w:rsidR="006047CC" w:rsidRPr="00EA4640" w:rsidRDefault="006047CC" w:rsidP="001F4BCB">
            <w:pPr>
              <w:rPr>
                <w:rFonts w:ascii="Baloo 2" w:eastAsia="HanziPen SC" w:hAnsi="Baloo 2" w:cs="Baloo 2"/>
                <w:color w:val="156082"/>
                <w:sz w:val="10"/>
                <w:szCs w:val="10"/>
              </w:rPr>
            </w:pPr>
            <w:r w:rsidRPr="00EA4640">
              <w:rPr>
                <w:rFonts w:ascii="Baloo 2" w:eastAsia="HanziPen SC" w:hAnsi="Baloo 2" w:cs="Baloo 2"/>
                <w:color w:val="156082"/>
                <w:sz w:val="10"/>
                <w:szCs w:val="10"/>
              </w:rPr>
              <w:t xml:space="preserve"> </w:t>
            </w:r>
          </w:p>
          <w:p w14:paraId="78AB032B" w14:textId="77777777" w:rsidR="006047CC" w:rsidRPr="00EA4640" w:rsidRDefault="006047CC" w:rsidP="006047CC">
            <w:pPr>
              <w:pStyle w:val="Listeavsnitt"/>
              <w:numPr>
                <w:ilvl w:val="0"/>
                <w:numId w:val="7"/>
              </w:num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Turnering i Jakten på kjeglene. </w:t>
            </w:r>
          </w:p>
          <w:p w14:paraId="53A58B38" w14:textId="77777777" w:rsidR="006047CC" w:rsidRPr="00EA4640" w:rsidRDefault="006047CC" w:rsidP="006047CC">
            <w:pPr>
              <w:pStyle w:val="Listeavsnitt"/>
              <w:numPr>
                <w:ilvl w:val="0"/>
                <w:numId w:val="8"/>
              </w:num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Egenvurdering </w:t>
            </w:r>
          </w:p>
          <w:p w14:paraId="10DAD444" w14:textId="77777777" w:rsidR="006047CC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</w:p>
          <w:p w14:paraId="360DDDEA" w14:textId="77777777" w:rsidR="006047CC" w:rsidRPr="00EA4640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 w:rsidRPr="00AD76ED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Utstyr: </w:t>
            </w: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 </w:t>
            </w:r>
          </w:p>
          <w:p w14:paraId="4D07301A" w14:textId="77777777" w:rsidR="006047CC" w:rsidRPr="00FB2A84" w:rsidRDefault="006047CC" w:rsidP="006047CC">
            <w:pPr>
              <w:pStyle w:val="Listeavsnitt"/>
              <w:numPr>
                <w:ilvl w:val="0"/>
                <w:numId w:val="8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4-5 kjegler i hvert hjørne. </w:t>
            </w:r>
          </w:p>
          <w:p w14:paraId="27CD23F9" w14:textId="77777777" w:rsidR="006047CC" w:rsidRDefault="006047CC" w:rsidP="006047CC">
            <w:pPr>
              <w:pStyle w:val="Listeavsnitt"/>
              <w:numPr>
                <w:ilvl w:val="0"/>
                <w:numId w:val="8"/>
              </w:num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2-4 Skumballer</w:t>
            </w:r>
          </w:p>
          <w:p w14:paraId="03E9C8B9" w14:textId="77777777" w:rsidR="006047CC" w:rsidRPr="00FB2A84" w:rsidRDefault="006047CC" w:rsidP="001F4BCB">
            <w:pPr>
              <w:pStyle w:val="Listeavsnitt"/>
              <w:ind w:left="360"/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</w:p>
          <w:p w14:paraId="3AC61CB3" w14:textId="77777777" w:rsidR="006047CC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(Evt. Benker, hoppetau eller teip.)</w:t>
            </w:r>
          </w:p>
          <w:p w14:paraId="5D47E168" w14:textId="77777777" w:rsidR="006047CC" w:rsidRPr="00EA4640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</w:p>
        </w:tc>
        <w:tc>
          <w:tcPr>
            <w:tcW w:w="4534" w:type="dxa"/>
            <w:tcBorders>
              <w:left w:val="single" w:sz="4" w:space="0" w:color="156082"/>
              <w:bottom w:val="single" w:sz="4" w:space="0" w:color="156082"/>
            </w:tcBorders>
          </w:tcPr>
          <w:p w14:paraId="299F3F94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</w:p>
          <w:p w14:paraId="5D56E0B6" w14:textId="77777777" w:rsidR="006047CC" w:rsidRPr="00EA4640" w:rsidRDefault="006047CC" w:rsidP="001F4BCB">
            <w:pPr>
              <w:rPr>
                <w:rFonts w:ascii="Baloo 2" w:eastAsia="HanziPen SC" w:hAnsi="Baloo 2" w:cs="Baloo 2"/>
                <w:color w:val="156082"/>
                <w:sz w:val="10"/>
                <w:szCs w:val="10"/>
              </w:rPr>
            </w:pPr>
            <w:r w:rsidRPr="00EA4640">
              <w:rPr>
                <w:rFonts w:ascii="Baloo 2" w:eastAsia="HanziPen SC" w:hAnsi="Baloo 2" w:cs="Baloo 2"/>
                <w:color w:val="156082"/>
                <w:sz w:val="10"/>
                <w:szCs w:val="10"/>
              </w:rPr>
              <w:t xml:space="preserve"> </w:t>
            </w:r>
          </w:p>
          <w:p w14:paraId="68F79F0D" w14:textId="77777777" w:rsidR="006047CC" w:rsidRDefault="006047CC" w:rsidP="001F4BCB">
            <w:pP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</w:pPr>
            <w:r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 xml:space="preserve">På forhånd: </w:t>
            </w:r>
            <w:r w:rsidRPr="00EA4640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La laglederne lage kampoppsett</w:t>
            </w: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. (Tverrfaglig)</w:t>
            </w:r>
          </w:p>
          <w:p w14:paraId="7E9D9601" w14:textId="77777777" w:rsidR="006047CC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Forslag:</w:t>
            </w:r>
            <w:r w:rsidRPr="00EA4640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 Gi elevene tid i matpausen til å sitte sammen i lagene å snakke sammen om taktikk. </w:t>
            </w:r>
          </w:p>
          <w:p w14:paraId="7E908DDC" w14:textId="77777777" w:rsidR="006047CC" w:rsidRPr="00F16ECB" w:rsidRDefault="006047CC" w:rsidP="001F4BCB">
            <w:pPr>
              <w:rPr>
                <w:rFonts w:ascii="Baloo 2" w:eastAsia="HanziPen SC" w:hAnsi="Baloo 2" w:cs="Baloo 2"/>
                <w:color w:val="156082"/>
                <w:sz w:val="21"/>
                <w:szCs w:val="21"/>
              </w:rPr>
            </w:pPr>
          </w:p>
          <w:p w14:paraId="0A9F2789" w14:textId="77777777" w:rsidR="006047CC" w:rsidRPr="00AD76ED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EA4640">
              <w:rPr>
                <w:rFonts w:ascii="Baloo 2" w:eastAsia="HanziPen SC" w:hAnsi="Baloo 2" w:cs="Baloo 2"/>
                <w:b/>
                <w:bCs/>
                <w:color w:val="156082"/>
                <w:sz w:val="28"/>
                <w:szCs w:val="28"/>
              </w:rPr>
              <w:t>Du trenger:</w:t>
            </w: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 L</w:t>
            </w:r>
            <w:r w:rsidRPr="00AD76ED"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>agpapirer</w:t>
            </w: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 Underveisvurderingsskjema (lærer), egenvurdering (elev) og lagets evalueringsskjema. Øktplan uke 4</w:t>
            </w:r>
          </w:p>
          <w:p w14:paraId="16BC7AEE" w14:textId="77777777" w:rsidR="006047CC" w:rsidRPr="00F16ECB" w:rsidRDefault="006047CC" w:rsidP="001F4BCB">
            <w:pPr>
              <w:rPr>
                <w:rFonts w:ascii="Baloo 2" w:eastAsia="HanziPen SC" w:hAnsi="Baloo 2" w:cs="Baloo 2"/>
                <w:color w:val="156082"/>
                <w:sz w:val="8"/>
                <w:szCs w:val="8"/>
              </w:rPr>
            </w:pPr>
          </w:p>
          <w:p w14:paraId="57C4ACDD" w14:textId="77777777" w:rsidR="006047CC" w:rsidRPr="00FB2A84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  <w:u w:val="single"/>
              </w:rPr>
            </w:pP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  <w:u w:val="single"/>
              </w:rPr>
              <w:t xml:space="preserve">La elevene prøve å organisere. </w:t>
            </w:r>
          </w:p>
          <w:p w14:paraId="2F28812A" w14:textId="77777777" w:rsidR="006047CC" w:rsidRPr="00AD76ED" w:rsidRDefault="006047CC" w:rsidP="001F4BCB">
            <w:pPr>
              <w:rPr>
                <w:rFonts w:ascii="Baloo 2" w:eastAsia="HanziPen SC" w:hAnsi="Baloo 2" w:cs="Baloo 2"/>
                <w:color w:val="156082"/>
                <w:sz w:val="28"/>
                <w:szCs w:val="28"/>
              </w:rPr>
            </w:pP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  <w:u w:val="single"/>
              </w:rPr>
              <w:t>Alle i laget har en oppgave/rolle som er</w:t>
            </w:r>
            <w:r w:rsidRPr="00FB2A84">
              <w:rPr>
                <w:rFonts w:ascii="-webkit-standard" w:hAnsi="-webkit-standard"/>
                <w:color w:val="000000"/>
                <w:sz w:val="27"/>
                <w:szCs w:val="27"/>
                <w:u w:val="single"/>
              </w:rPr>
              <w:t xml:space="preserve"> </w:t>
            </w:r>
            <w:r w:rsidRPr="00FB2A84">
              <w:rPr>
                <w:rFonts w:ascii="Baloo 2" w:eastAsia="HanziPen SC" w:hAnsi="Baloo 2" w:cs="Baloo 2"/>
                <w:color w:val="156082"/>
                <w:sz w:val="28"/>
                <w:szCs w:val="28"/>
                <w:u w:val="single"/>
              </w:rPr>
              <w:t>betydningsfull og nyttig. Bruk disse som ressurser og gi de ansvar.</w:t>
            </w:r>
            <w:r>
              <w:rPr>
                <w:rFonts w:ascii="Baloo 2" w:eastAsia="HanziPen SC" w:hAnsi="Baloo 2" w:cs="Baloo 2"/>
                <w:color w:val="156082"/>
                <w:sz w:val="28"/>
                <w:szCs w:val="28"/>
              </w:rPr>
              <w:t xml:space="preserve"> </w:t>
            </w:r>
          </w:p>
        </w:tc>
      </w:tr>
    </w:tbl>
    <w:p w14:paraId="5E1BD4C1" w14:textId="18FDBF0A" w:rsidR="006047CC" w:rsidRPr="006047CC" w:rsidRDefault="006047CC" w:rsidP="006047CC">
      <w:pPr>
        <w:rPr>
          <w:rFonts w:ascii="Baloo 2 SemiBold" w:eastAsia="HanziPen SC" w:hAnsi="Baloo 2 SemiBold" w:cs="Baloo 2 SemiBold"/>
          <w:color w:val="156082"/>
          <w:sz w:val="28"/>
          <w:szCs w:val="28"/>
        </w:rPr>
      </w:pPr>
      <w:r>
        <w:rPr>
          <w:rFonts w:ascii="Baloo 2 SemiBold" w:eastAsia="HanziPen SC" w:hAnsi="Baloo 2 SemiBold" w:cs="Baloo 2 Semi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E2A4CC" wp14:editId="32D8E341">
                <wp:simplePos x="0" y="0"/>
                <wp:positionH relativeFrom="column">
                  <wp:posOffset>3663679</wp:posOffset>
                </wp:positionH>
                <wp:positionV relativeFrom="paragraph">
                  <wp:posOffset>1331595</wp:posOffset>
                </wp:positionV>
                <wp:extent cx="247337" cy="187314"/>
                <wp:effectExtent l="0" t="0" r="6985" b="16510"/>
                <wp:wrapNone/>
                <wp:docPr id="1017915984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37" cy="1873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B67297" id="Ellipse 3" o:spid="_x0000_s1026" style="position:absolute;margin-left:288.5pt;margin-top:104.85pt;width:19.5pt;height: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" fillcolor="white [3212]" strokecolor="white [3212]" strokeweight="1pt">
                <v:stroke joinstyle="miter"/>
              </v:oval>
            </w:pict>
          </mc:Fallback>
        </mc:AlternateContent>
      </w:r>
    </w:p>
    <w:sectPr w:rsidR="006047CC" w:rsidRPr="00604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EC3F3" w14:textId="77777777" w:rsidR="004C09D3" w:rsidRDefault="004C09D3" w:rsidP="006047CC">
      <w:r>
        <w:separator/>
      </w:r>
    </w:p>
  </w:endnote>
  <w:endnote w:type="continuationSeparator" w:id="0">
    <w:p w14:paraId="5F321210" w14:textId="77777777" w:rsidR="004C09D3" w:rsidRDefault="004C09D3" w:rsidP="0060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loo 2">
    <w:panose1 w:val="03080502040302020200"/>
    <w:charset w:val="4D"/>
    <w:family w:val="script"/>
    <w:pitch w:val="variable"/>
    <w:sig w:usb0="A000807F" w:usb1="4000207B" w:usb2="00000000" w:usb3="00000000" w:csb0="00000193" w:csb1="00000000"/>
  </w:font>
  <w:font w:name="HanziPen SC">
    <w:panose1 w:val="03000300000000000000"/>
    <w:charset w:val="86"/>
    <w:family w:val="script"/>
    <w:pitch w:val="variable"/>
    <w:sig w:usb0="A00002FF" w:usb1="7ACF7CFB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loo 2 Medium">
    <w:panose1 w:val="03080602040302020200"/>
    <w:charset w:val="4D"/>
    <w:family w:val="script"/>
    <w:pitch w:val="variable"/>
    <w:sig w:usb0="A000807F" w:usb1="4000207B" w:usb2="00000000" w:usb3="00000000" w:csb0="00000193" w:csb1="00000000"/>
  </w:font>
  <w:font w:name="Baloo 2 SemiBold">
    <w:panose1 w:val="03080702040302020200"/>
    <w:charset w:val="4D"/>
    <w:family w:val="script"/>
    <w:pitch w:val="variable"/>
    <w:sig w:usb0="A000807F" w:usb1="4000207B" w:usb2="00000000" w:usb3="00000000" w:csb0="00000193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EF6E9" w14:textId="77777777" w:rsidR="004C09D3" w:rsidRDefault="004C09D3" w:rsidP="006047CC">
      <w:r>
        <w:separator/>
      </w:r>
    </w:p>
  </w:footnote>
  <w:footnote w:type="continuationSeparator" w:id="0">
    <w:p w14:paraId="21122D86" w14:textId="77777777" w:rsidR="004C09D3" w:rsidRDefault="004C09D3" w:rsidP="00604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531"/>
    <w:multiLevelType w:val="hybridMultilevel"/>
    <w:tmpl w:val="00D417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D4FA2"/>
    <w:multiLevelType w:val="hybridMultilevel"/>
    <w:tmpl w:val="C756CF48"/>
    <w:lvl w:ilvl="0" w:tplc="1D1ACAF2">
      <w:start w:val="4"/>
      <w:numFmt w:val="bullet"/>
      <w:lvlText w:val="-"/>
      <w:lvlJc w:val="left"/>
      <w:pPr>
        <w:ind w:left="360" w:hanging="360"/>
      </w:pPr>
      <w:rPr>
        <w:rFonts w:ascii="Baloo 2" w:eastAsia="HanziPen SC" w:hAnsi="Baloo 2" w:cs="Baloo 2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53B30"/>
    <w:multiLevelType w:val="hybridMultilevel"/>
    <w:tmpl w:val="4956C40E"/>
    <w:lvl w:ilvl="0" w:tplc="F4CE1C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C9C6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5AB9"/>
    <w:multiLevelType w:val="hybridMultilevel"/>
    <w:tmpl w:val="3DF68F5E"/>
    <w:lvl w:ilvl="0" w:tplc="856E4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C9C6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3928"/>
    <w:multiLevelType w:val="hybridMultilevel"/>
    <w:tmpl w:val="502AC1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3B14"/>
    <w:multiLevelType w:val="hybridMultilevel"/>
    <w:tmpl w:val="E646C4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DA1"/>
    <w:multiLevelType w:val="hybridMultilevel"/>
    <w:tmpl w:val="4E06A49E"/>
    <w:lvl w:ilvl="0" w:tplc="1D1ACAF2">
      <w:start w:val="4"/>
      <w:numFmt w:val="bullet"/>
      <w:lvlText w:val="-"/>
      <w:lvlJc w:val="left"/>
      <w:pPr>
        <w:ind w:left="360" w:hanging="360"/>
      </w:pPr>
      <w:rPr>
        <w:rFonts w:ascii="Baloo 2" w:eastAsia="HanziPen SC" w:hAnsi="Baloo 2" w:cs="Baloo 2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5A6C37"/>
    <w:multiLevelType w:val="hybridMultilevel"/>
    <w:tmpl w:val="5E82204A"/>
    <w:lvl w:ilvl="0" w:tplc="1D1ACAF2">
      <w:start w:val="4"/>
      <w:numFmt w:val="bullet"/>
      <w:lvlText w:val="-"/>
      <w:lvlJc w:val="left"/>
      <w:pPr>
        <w:ind w:left="360" w:hanging="360"/>
      </w:pPr>
      <w:rPr>
        <w:rFonts w:ascii="Baloo 2" w:eastAsia="HanziPen SC" w:hAnsi="Baloo 2" w:cs="Baloo 2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C65BC"/>
    <w:multiLevelType w:val="hybridMultilevel"/>
    <w:tmpl w:val="DCF06A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93663B"/>
    <w:multiLevelType w:val="hybridMultilevel"/>
    <w:tmpl w:val="E5B00D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24BF6"/>
    <w:multiLevelType w:val="hybridMultilevel"/>
    <w:tmpl w:val="12E40896"/>
    <w:lvl w:ilvl="0" w:tplc="1D1ACAF2">
      <w:start w:val="4"/>
      <w:numFmt w:val="bullet"/>
      <w:lvlText w:val="-"/>
      <w:lvlJc w:val="left"/>
      <w:pPr>
        <w:ind w:left="360" w:hanging="360"/>
      </w:pPr>
      <w:rPr>
        <w:rFonts w:ascii="Baloo 2" w:eastAsia="HanziPen SC" w:hAnsi="Baloo 2" w:cs="Baloo 2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A708E"/>
    <w:multiLevelType w:val="hybridMultilevel"/>
    <w:tmpl w:val="8648F018"/>
    <w:lvl w:ilvl="0" w:tplc="7FEE4FF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EC9C61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5AA0550"/>
    <w:multiLevelType w:val="hybridMultilevel"/>
    <w:tmpl w:val="E84AFFF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4963498">
    <w:abstractNumId w:val="5"/>
  </w:num>
  <w:num w:numId="2" w16cid:durableId="2133622543">
    <w:abstractNumId w:val="3"/>
  </w:num>
  <w:num w:numId="3" w16cid:durableId="750152797">
    <w:abstractNumId w:val="2"/>
  </w:num>
  <w:num w:numId="4" w16cid:durableId="501243111">
    <w:abstractNumId w:val="11"/>
  </w:num>
  <w:num w:numId="5" w16cid:durableId="1688171621">
    <w:abstractNumId w:val="4"/>
  </w:num>
  <w:num w:numId="6" w16cid:durableId="1957563300">
    <w:abstractNumId w:val="8"/>
  </w:num>
  <w:num w:numId="7" w16cid:durableId="425927918">
    <w:abstractNumId w:val="0"/>
  </w:num>
  <w:num w:numId="8" w16cid:durableId="1898517645">
    <w:abstractNumId w:val="6"/>
  </w:num>
  <w:num w:numId="9" w16cid:durableId="2133015828">
    <w:abstractNumId w:val="12"/>
  </w:num>
  <w:num w:numId="10" w16cid:durableId="1817144533">
    <w:abstractNumId w:val="1"/>
  </w:num>
  <w:num w:numId="11" w16cid:durableId="1463839881">
    <w:abstractNumId w:val="10"/>
  </w:num>
  <w:num w:numId="12" w16cid:durableId="1670403215">
    <w:abstractNumId w:val="7"/>
  </w:num>
  <w:num w:numId="13" w16cid:durableId="1143817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CC"/>
    <w:rsid w:val="004C09D3"/>
    <w:rsid w:val="006047CC"/>
    <w:rsid w:val="0088213F"/>
    <w:rsid w:val="00AD5619"/>
    <w:rsid w:val="00AE466E"/>
    <w:rsid w:val="00E00471"/>
    <w:rsid w:val="00F7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2DF2"/>
  <w15:chartTrackingRefBased/>
  <w15:docId w15:val="{21D29713-4611-A34A-8A49-66B16417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CC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04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4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4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4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4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47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47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47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47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04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04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04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047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047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047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047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047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047C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047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0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047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04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047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047C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047C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047C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04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047C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047C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047CC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047CC"/>
    <w:rPr>
      <w:color w:val="96607D" w:themeColor="followedHyperlink"/>
      <w:u w:val="single"/>
    </w:rPr>
  </w:style>
  <w:style w:type="table" w:styleId="Tabellrutenett">
    <w:name w:val="Table Grid"/>
    <w:basedOn w:val="Vanligtabell"/>
    <w:uiPriority w:val="39"/>
    <w:rsid w:val="006047CC"/>
    <w:tblPr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  <w:insideH w:val="single" w:sz="4" w:space="0" w:color="156082"/>
        <w:insideV w:val="single" w:sz="4" w:space="0" w:color="156082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047C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047CC"/>
    <w:rPr>
      <w:rFonts w:eastAsiaTheme="minorEastAsia"/>
    </w:rPr>
  </w:style>
  <w:style w:type="paragraph" w:styleId="Bunntekst">
    <w:name w:val="footer"/>
    <w:basedOn w:val="Normal"/>
    <w:link w:val="BunntekstTegn"/>
    <w:uiPriority w:val="99"/>
    <w:unhideWhenUsed/>
    <w:rsid w:val="006047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047C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447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Olsen Østby</dc:creator>
  <cp:keywords/>
  <dc:description/>
  <cp:lastModifiedBy>Jennie Olsen Østby</cp:lastModifiedBy>
  <cp:revision>1</cp:revision>
  <cp:lastPrinted>2025-06-01T11:21:00Z</cp:lastPrinted>
  <dcterms:created xsi:type="dcterms:W3CDTF">2025-06-01T11:05:00Z</dcterms:created>
  <dcterms:modified xsi:type="dcterms:W3CDTF">2025-06-01T11:26:00Z</dcterms:modified>
</cp:coreProperties>
</file>